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50" w:beforeAutospacing="0" w:after="50" w:afterAutospacing="0"/>
        <w:ind w:left="0" w:right="0"/>
        <w:jc w:val="center"/>
        <w:rPr>
          <w:rFonts w:hint="eastAsia" w:ascii="华文中宋" w:hAnsi="华文中宋" w:eastAsia="华文中宋" w:cs="华文中宋"/>
          <w:b/>
          <w:bCs/>
          <w:sz w:val="21"/>
          <w:szCs w:val="21"/>
        </w:rPr>
      </w:pPr>
    </w:p>
    <w:p>
      <w:pPr>
        <w:pStyle w:val="2"/>
        <w:keepNext w:val="0"/>
        <w:keepLines w:val="0"/>
        <w:widowControl/>
        <w:suppressLineNumbers w:val="0"/>
        <w:spacing w:before="50" w:beforeAutospacing="0" w:after="50" w:afterAutospacing="0"/>
        <w:ind w:left="0" w:right="0"/>
        <w:jc w:val="center"/>
        <w:rPr>
          <w:rFonts w:hint="eastAsia" w:ascii="华文中宋" w:hAnsi="华文中宋" w:eastAsia="华文中宋" w:cs="华文中宋"/>
          <w:b/>
          <w:bCs/>
          <w:sz w:val="36"/>
          <w:szCs w:val="36"/>
        </w:rPr>
      </w:pPr>
      <w:r>
        <w:rPr>
          <w:rFonts w:hint="eastAsia" w:ascii="华文中宋" w:hAnsi="华文中宋" w:eastAsia="华文中宋" w:cs="华文中宋"/>
          <w:b/>
          <w:bCs/>
          <w:sz w:val="36"/>
          <w:szCs w:val="36"/>
        </w:rPr>
        <w:t>课程与教学系学生党支部简介（</w:t>
      </w:r>
      <w:r>
        <w:rPr>
          <w:rFonts w:hint="eastAsia" w:ascii="华文中宋" w:hAnsi="华文中宋" w:eastAsia="华文中宋" w:cs="华文中宋"/>
          <w:b/>
          <w:bCs/>
          <w:sz w:val="36"/>
          <w:szCs w:val="36"/>
          <w:lang w:val="en-US" w:eastAsia="zh-CN"/>
        </w:rPr>
        <w:t>2020-2021</w:t>
      </w:r>
      <w:r>
        <w:rPr>
          <w:rFonts w:hint="eastAsia" w:ascii="华文中宋" w:hAnsi="华文中宋" w:eastAsia="华文中宋" w:cs="华文中宋"/>
          <w:b/>
          <w:bCs/>
          <w:sz w:val="36"/>
          <w:szCs w:val="36"/>
        </w:rPr>
        <w:t>学年）</w:t>
      </w:r>
    </w:p>
    <w:p>
      <w:pPr>
        <w:pStyle w:val="2"/>
        <w:keepNext w:val="0"/>
        <w:keepLines w:val="0"/>
        <w:widowControl/>
        <w:suppressLineNumbers w:val="0"/>
        <w:spacing w:before="50" w:beforeAutospacing="0" w:after="50" w:afterAutospacing="0"/>
        <w:ind w:left="0" w:right="0"/>
        <w:jc w:val="center"/>
        <w:rPr>
          <w:rFonts w:hint="eastAsia" w:ascii="华文中宋" w:hAnsi="华文中宋" w:eastAsia="华文中宋" w:cs="华文中宋"/>
          <w:b/>
          <w:bCs/>
          <w:sz w:val="21"/>
          <w:szCs w:val="21"/>
        </w:rPr>
      </w:pPr>
    </w:p>
    <w:p>
      <w:pPr>
        <w:keepNext w:val="0"/>
        <w:keepLines w:val="0"/>
        <w:pageBreakBefore w:val="0"/>
        <w:widowControl w:val="0"/>
        <w:kinsoku/>
        <w:wordWrap/>
        <w:overflowPunct/>
        <w:topLinePunct w:val="0"/>
        <w:autoSpaceDE/>
        <w:autoSpaceDN/>
        <w:bidi w:val="0"/>
        <w:adjustRightInd/>
        <w:snapToGrid/>
        <w:spacing w:line="300" w:lineRule="auto"/>
        <w:ind w:firstLine="640" w:firstLineChars="200"/>
        <w:textAlignment w:val="auto"/>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lang w:eastAsia="zh-CN"/>
        </w:rPr>
        <w:t>华东师范大学课程与教学系研究生党支部现有中共正式党员50人，中共预备党员5名，入党积极分子10名，入党申请人8人。由2019级硕士生董光楠任党支部书记、2019级硕士生刘童任党支部副书记、2019级硕士生付裕任宣传委员、2020级硕士生陈潇任组织委员、2020级硕士生金明珠任纪检委员。研究生党员是研究生群体的领头羊和排头兵，是系所管理的生力军，他们在系所又好又快可持续发展中发挥着举足轻重的作用。</w:t>
      </w:r>
    </w:p>
    <w:p>
      <w:pPr>
        <w:keepNext w:val="0"/>
        <w:keepLines w:val="0"/>
        <w:pageBreakBefore w:val="0"/>
        <w:widowControl w:val="0"/>
        <w:kinsoku/>
        <w:wordWrap/>
        <w:overflowPunct/>
        <w:topLinePunct w:val="0"/>
        <w:autoSpaceDE/>
        <w:autoSpaceDN/>
        <w:bidi w:val="0"/>
        <w:adjustRightInd/>
        <w:snapToGrid/>
        <w:spacing w:line="300" w:lineRule="auto"/>
        <w:ind w:firstLine="640" w:firstLineChars="200"/>
        <w:textAlignment w:val="auto"/>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lang w:eastAsia="zh-CN"/>
        </w:rPr>
        <w:t>课程与教学系研究生党支部在学生党员的发展上严格按照党中央提出的“控制总量、优化结构、提高质量、发挥作用”方针、建立“公开答辩环节”作为创新工作，使学生党员发展工作更加透明、更加民主、更加公正。在对发展对象的考察上严格程序，经过基层调查、群众反映、家庭政治审查、公示、组织部审查等，坚持宁缺毋滥的原则，为党组织选择可靠的后续力量。在对党员和预备党员的后续管理教育中，定期开展党的理论学习和讨论，注重对党员的思想教育和党性修养教育，坚定党员的共产主义理念，坚守党员的为人民服务的宗旨。在抓好支部建设方面，以学生党员和积极分子的双向培养教育、丰富多彩的党团活动、社会实践活动为重点，以搭建学生党员服务平台。定期开展学生党支部的组织生活会，党员彼此间大胆开展批评与自我批评，促进彼此共进步、同成长。</w:t>
      </w:r>
    </w:p>
    <w:p>
      <w:pPr>
        <w:keepNext w:val="0"/>
        <w:keepLines w:val="0"/>
        <w:pageBreakBefore w:val="0"/>
        <w:widowControl w:val="0"/>
        <w:kinsoku/>
        <w:wordWrap/>
        <w:overflowPunct/>
        <w:topLinePunct w:val="0"/>
        <w:autoSpaceDE/>
        <w:autoSpaceDN/>
        <w:bidi w:val="0"/>
        <w:adjustRightInd/>
        <w:snapToGrid/>
        <w:spacing w:line="300" w:lineRule="auto"/>
        <w:ind w:firstLine="640" w:firstLineChars="200"/>
        <w:textAlignment w:val="auto"/>
        <w:rPr>
          <w:rFonts w:hint="eastAsia" w:ascii="华文仿宋" w:hAnsi="华文仿宋" w:eastAsia="华文仿宋" w:cs="华文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300" w:lineRule="auto"/>
        <w:ind w:firstLine="640" w:firstLineChars="200"/>
        <w:jc w:val="right"/>
        <w:textAlignment w:val="auto"/>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2020年12月1日</w:t>
      </w:r>
    </w:p>
    <w:p>
      <w:pPr>
        <w:pStyle w:val="2"/>
        <w:keepNext w:val="0"/>
        <w:keepLines w:val="0"/>
        <w:widowControl/>
        <w:suppressLineNumbers w:val="0"/>
        <w:spacing w:before="50" w:beforeAutospacing="0" w:after="50" w:afterAutospacing="0" w:line="368" w:lineRule="atLeast"/>
        <w:ind w:left="0" w:right="0" w:firstLine="420"/>
        <w:jc w:val="both"/>
      </w:pPr>
    </w:p>
    <w:p>
      <w:pPr>
        <w:pStyle w:val="2"/>
        <w:keepNext w:val="0"/>
        <w:keepLines w:val="0"/>
        <w:widowControl/>
        <w:suppressLineNumbers w:val="0"/>
        <w:spacing w:before="50" w:beforeAutospacing="0" w:after="50" w:afterAutospacing="0"/>
        <w:ind w:left="0" w:right="0" w:firstLine="240"/>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MyZjZjZmU3ZjM2ZGQ0YWQ2NjU4NGU3YmFkYWYxMmUifQ=="/>
  </w:docVars>
  <w:rsids>
    <w:rsidRoot w:val="12B6364A"/>
    <w:rsid w:val="12B6364A"/>
    <w:rsid w:val="22837F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545</Words>
  <Characters>570</Characters>
  <Lines>0</Lines>
  <Paragraphs>0</Paragraphs>
  <TotalTime>1</TotalTime>
  <ScaleCrop>false</ScaleCrop>
  <LinksUpToDate>false</LinksUpToDate>
  <CharactersWithSpaces>570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2023-03-20T05:53:00Z</dcterms:created>
  <dc:creator>sky</dc:creator>
  <cp:lastModifiedBy>sky</cp:lastModifiedBy>
  <dcterms:modified xsi:type="dcterms:W3CDTF">2023-03-20T05:59:10Z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675401688F3C40FBA9123DD5192C5E15</vt:lpwstr>
  </property>
</Properties>
</file>